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0"/>
          <w:sz w:val="36"/>
          <w:szCs w:val="36"/>
        </w:rPr>
        <w:t>山西省教育系统先进集体、模范教师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0"/>
          <w:sz w:val="36"/>
          <w:szCs w:val="36"/>
        </w:rPr>
        <w:t>先进工作者拟推荐名单</w:t>
      </w:r>
    </w:p>
    <w:p>
      <w:pPr>
        <w:pStyle w:val="2"/>
        <w:spacing w:before="0" w:beforeAutospacing="0" w:after="0" w:afterAutospacing="0" w:line="500" w:lineRule="exact"/>
        <w:ind w:left="0" w:firstLine="629"/>
        <w:rPr>
          <w:rFonts w:hint="eastAsia" w:ascii="仿宋_GB2312" w:eastAsia="仿宋_GB2312"/>
          <w:color w:val="000000"/>
          <w:spacing w:val="0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before="0" w:beforeAutospacing="0" w:after="0" w:afterAutospacing="0" w:line="480" w:lineRule="exact"/>
        <w:rPr>
          <w:rFonts w:hint="eastAsia" w:ascii="黑体" w:eastAsia="黑体"/>
          <w:color w:val="000000"/>
          <w:spacing w:val="0"/>
          <w:sz w:val="32"/>
          <w:szCs w:val="32"/>
        </w:rPr>
      </w:pPr>
      <w:r>
        <w:rPr>
          <w:rFonts w:hint="eastAsia" w:ascii="黑体" w:eastAsia="黑体"/>
          <w:color w:val="000000"/>
          <w:spacing w:val="0"/>
          <w:sz w:val="32"/>
          <w:szCs w:val="32"/>
        </w:rPr>
        <w:t>山西省教育系统先进集体拟推荐单位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晋中市教育局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榆次区教育局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灵石县教育科技局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晋中职业技术学院电子信息系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晋中市经纬中学校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昔阳县中学校</w:t>
      </w:r>
    </w:p>
    <w:p>
      <w:pPr>
        <w:pStyle w:val="2"/>
        <w:spacing w:before="0" w:beforeAutospacing="0" w:after="0" w:afterAutospacing="0" w:line="480" w:lineRule="exact"/>
        <w:ind w:left="630" w:firstLine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color w:val="000000"/>
          <w:spacing w:val="0"/>
          <w:sz w:val="32"/>
          <w:szCs w:val="32"/>
        </w:rPr>
        <w:t>山西省模范教师拟推荐人选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张淑珍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榆次区校园路逸夫小学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吕建军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榆次区经纬小学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武文瑞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榆次区安宁小学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李弟香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榆次区北田镇中心校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田沛东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榆次区寿安里小学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侯  璐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榆次区锦纶路小学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冀新柳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榆次区新华街小学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马素梅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榆次区汇通路中学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刘晓英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榆次区第九中学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郝美丽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榆次区东赵乡中心校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刘志忠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榆次区张庆乡中心校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李文焘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榆次区晋华中学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陈晋平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山西省榆社中学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李桂英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山西省榆社第二中学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刘素香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榆社县云竹镇云竹中心学校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王永波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山西省榆社县郝北中学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宋  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榆社县东升小学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孙彩萍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左权县西关学校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王慧琴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左权县拐儿中学校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李志琴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左权县泽城九年一贯制学校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武淑芳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左权县泽城九年一贯制学校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于晋洋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左权县星辽幼儿园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孔秀芳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和顺县第三中学校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乔鑫娟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和顺县北关示范小学校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贾锋全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和顺县第一中学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马  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和顺县松烟镇松烟中学校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  达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任季平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昔阳县东冶头镇葱窝学校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王世俊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昔阳县孔氏乡丁峪学校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  婷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昔阳县乐平镇第二初级中学校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李燕珍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昔阳县乐平镇穆家会学校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周丽霞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昔阳县赵壁乡凤居学区黄岩学校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武桂花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寿阳县平舒乡中学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李志强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寿阳县第二中学校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赵丽红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寿阳县第四中学校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张利军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寿阳县宗艾镇中心学校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李红梅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寿阳县城内小学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杨美荣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太谷县直机关第二幼儿园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刘永红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山西省太谷中学校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白艳萍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太谷县第三中学校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廉晓红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太谷县第五中学校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要瑞萍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太谷县明星镇中学校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张晓凤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太谷县明星镇北城小学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柳俊丽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太谷县胡村镇胡村小学校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白亚男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太谷县水秀乡水秀小学校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杨柳春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祁县第二中学校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常景颂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祁县古县中学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段尚春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祁县第二中学校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赵</w:t>
      </w:r>
      <w:r>
        <w:rPr>
          <w:rFonts w:hint="eastAsia" w:ascii="仿宋_GB2312" w:hAnsi="仿宋_GB2312" w:eastAsia="宋体" w:cs="宋体"/>
          <w:color w:val="000000"/>
          <w:kern w:val="0"/>
          <w:sz w:val="32"/>
          <w:szCs w:val="32"/>
          <w:lang w:bidi="ar-SA"/>
        </w:rPr>
        <w:t>璟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慧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祁县示范小学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王海娟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祁县昌源小学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郭秀琴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祁县实验小学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任  文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祁县城赵镇原东小学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武虎元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山西省平遥中学校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张团团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平遥县实验初级中学校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张继瑜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平遥县实验小学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张晓红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平遥县示范幼儿园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赵中俭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平遥县第三中学校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闫少敏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平遥县南政乡王家庄中心小学校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段颖显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平遥县朱坑乡南依涧中心小学校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王锦霞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平遥县古陶镇第一初级中学校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冀彩云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平遥县岳壁乡西郭小学校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阴秀英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平遥县岳壁乡第二初级中学校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杨丽君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平遥县中都乡道虎壁中心小学幼儿园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雷变莲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平遥县卜宜乡西卜宜中心小学校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梁海洲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介休市第一中学校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赵  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介休市第四中学校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  艳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介休市第十中学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  香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介休市第三中学校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杨利花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介休市义安镇第一初级中学校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李翠萍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介休市绵山镇第一初级中学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穆晓丽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介休市城关乡彦博小学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left="0"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周琴梅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介休市裕华小学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靳晓丽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介休市第六中学校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李晓丽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介休市三佳乡三佳小学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郭筱霞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介休市第一幼儿园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王海林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灵石县第三中学校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张旭萍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灵石县第五小学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王海霞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灵石县静</w:t>
      </w:r>
      <w:r>
        <w:rPr>
          <w:rFonts w:hint="eastAsia" w:ascii="仿宋_GB2312" w:hAnsi="仿宋_GB2312" w:eastAsia="宋体" w:cs="宋体"/>
          <w:color w:val="000000"/>
          <w:kern w:val="0"/>
          <w:sz w:val="32"/>
          <w:szCs w:val="32"/>
          <w:lang w:bidi="ar-SA"/>
        </w:rPr>
        <w:t>昇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杨海娥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灵石县第一中学校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马秋梅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灵石县直属幼儿园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孙彩云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灵石县南关镇南关小学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刘宏萍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灵石县第四中学校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刘兴娥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灵石县梁家焉乡梁家焉中心小学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刘兆宏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晋中职业技术学院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成永亮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晋中师范高等专科学校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杜艳梅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晋中市艺术学校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李新德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山西省榆次第一中学校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赵丽杰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晋中市特殊教育学校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要圆圆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晋中市第一幼儿园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2"/>
        </w:tabs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宇晓燕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晋中市第二幼儿园</w:t>
      </w:r>
    </w:p>
    <w:p>
      <w:pPr>
        <w:pStyle w:val="2"/>
        <w:spacing w:before="0" w:beforeAutospacing="0" w:after="0" w:afterAutospacing="0" w:line="480" w:lineRule="exact"/>
        <w:ind w:left="630" w:firstLine="0"/>
        <w:rPr>
          <w:rFonts w:hint="eastAsia" w:ascii="黑体" w:eastAsia="黑体"/>
          <w:color w:val="000000"/>
          <w:spacing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eastAsia="黑体"/>
          <w:color w:val="000000"/>
          <w:spacing w:val="0"/>
          <w:sz w:val="32"/>
          <w:szCs w:val="32"/>
        </w:rPr>
        <w:t>山西省教育系统先进工作者拟推荐人选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白爱江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和顺县教育科技局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王文清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榆次区第二中学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冀国庆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山西省榆社中学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李宝荣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bookmarkStart w:id="0" w:name="_GoBack"/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晋中市教育局教学研究室</w:t>
      </w:r>
      <w:bookmarkEnd w:id="0"/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李向如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山西省祁县中学校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王福贵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太谷县职业中学校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姚勤宝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平遥县第二中学校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郑力强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晋中师范高等专科学校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146"/>
        </w:tabs>
        <w:suppressAutoHyphens w:val="0"/>
        <w:spacing w:line="4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闫永军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ab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寿阳县第一中学校</w:t>
      </w:r>
    </w:p>
    <w:p/>
    <w:sectPr>
      <w:pgSz w:w="11907" w:h="16840"/>
      <w:pgMar w:top="1440" w:right="1531" w:bottom="1440" w:left="1531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B99A8"/>
    <w:multiLevelType w:val="multilevel"/>
    <w:tmpl w:val="A03B99A8"/>
    <w:lvl w:ilvl="0" w:tentative="0">
      <w:start w:val="1"/>
      <w:numFmt w:val="chineseCountingThousand"/>
      <w:lvlText w:val="%1、"/>
      <w:lvlJc w:val="left"/>
      <w:pPr>
        <w:tabs>
          <w:tab w:val="left" w:pos="1270"/>
        </w:tabs>
        <w:ind w:left="1270" w:hanging="640"/>
      </w:p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54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lww</dc:creator>
  <cp:lastModifiedBy>lww</cp:lastModifiedBy>
  <dcterms:modified xsi:type="dcterms:W3CDTF">2018-08-08T04:37:40Z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